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6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5B6C21EC" w:rsidR="00B2735F" w:rsidRDefault="00F00EDC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E5E3F10" wp14:editId="4DFBF6DC">
                  <wp:extent cx="952500" cy="1266825"/>
                  <wp:effectExtent l="0" t="0" r="0" b="9525"/>
                  <wp:docPr id="25098880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988805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C31E42" w14:textId="0B517DA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F00EDC">
            <w:rPr>
              <w:color w:val="FF0000"/>
              <w:sz w:val="28"/>
              <w:szCs w:val="28"/>
            </w:rPr>
            <w:t>Nguyễn Minh Thành</w:t>
          </w:r>
        </w:sdtContent>
      </w:sdt>
    </w:p>
    <w:p w14:paraId="3174FA5F" w14:textId="3CC4BD1F" w:rsidR="00F00EDC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F00EDC"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phẩm.</w:t>
          </w:r>
        </w:sdtContent>
      </w:sdt>
    </w:p>
    <w:p w14:paraId="2049F588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2028793D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1A9E3DEC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59EAC034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Cơ sở kinh doanh thức ăn đường phố có thể bị phạt 500.000 đồng đến 3 triệu đồng, buộc tiêu hủy hàng hóa nếu vi phạm an toàn thực phẩm1.</w:t>
      </w:r>
    </w:p>
    <w:p w14:paraId="2B78A6F4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</w:p>
    <w:p w14:paraId="5B09928D" w14:textId="77777777" w:rsidR="00F00EDC" w:rsidRDefault="00F00EDC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color w:val="FF0000"/>
          <w:sz w:val="28"/>
          <w:szCs w:val="28"/>
        </w:rPr>
      </w:pPr>
    </w:p>
    <w:p w14:paraId="456CA264" w14:textId="4EA996C3" w:rsidR="00F45B55" w:rsidRDefault="00F45B55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</w:p>
    <w:p w14:paraId="739EBD0D" w14:textId="5E0F11FC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F00EDC">
        <w:rPr>
          <w:color w:val="FF0000"/>
          <w:sz w:val="28"/>
          <w:szCs w:val="28"/>
          <w:highlight w:val="yellow"/>
        </w:rPr>
        <w:t>2C</w:t>
      </w:r>
    </w:p>
    <w:p w14:paraId="2BC79D0D" w14:textId="0AF66BB4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F00EDC">
        <w:rPr>
          <w:color w:val="FF0000"/>
          <w:sz w:val="28"/>
          <w:szCs w:val="28"/>
        </w:rPr>
        <w:t>10/01/2026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F00EDC">
        <w:rPr>
          <w:i/>
          <w:iCs/>
          <w:color w:val="EE0000"/>
        </w:rPr>
        <w:t>Ngày 10 tháng 01 năm 2026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57E100F7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F00EDC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F00EDC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02DBD781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F00EDC">
        <w:rPr>
          <w:color w:val="FF0000"/>
          <w:sz w:val="28"/>
          <w:szCs w:val="28"/>
        </w:rPr>
        <w:t>7</w:t>
      </w:r>
    </w:p>
    <w:sdt>
      <w:sdtPr>
        <w:rPr>
          <w:sz w:val="28"/>
          <w:szCs w:val="28"/>
        </w:rPr>
        <w:tag w:val="[Họ tên học sinh]"/>
        <w:id w:val="1626193424"/>
        <w:placeholder>
          <w:docPart w:val="037E36F97CE04C54A691CA5CF43B2CC5"/>
        </w:placeholder>
      </w:sdtPr>
      <w:sdtEndPr>
        <w:rPr>
          <w:i/>
          <w:color w:val="FF0000"/>
        </w:rPr>
      </w:sdtEndPr>
      <w:sdtContent>
        <w:p w14:paraId="0752DA2C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  <w:r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phẩm.</w:t>
          </w:r>
        </w:p>
        <w:p w14:paraId="604D3D83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  <w:r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phẩm.</w:t>
          </w:r>
        </w:p>
        <w:p w14:paraId="6DD701C2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  <w:r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phẩm.</w:t>
          </w:r>
        </w:p>
        <w:p w14:paraId="7135118B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  <w:r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phẩm.</w:t>
          </w:r>
        </w:p>
        <w:p w14:paraId="398E93E1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  <w:r>
            <w:rPr>
              <w:i/>
              <w:color w:val="FF0000"/>
              <w:sz w:val="28"/>
              <w:szCs w:val="28"/>
            </w:rPr>
            <w:t>Cơ sở kinh doanh thức ăn đường phố có thể bị phạt 500.000 đồng đến 3 triệu đồng, buộc tiêu hủy hàng hóa nếu vi phạm an toàn thực phẩm1.</w:t>
          </w:r>
        </w:p>
        <w:p w14:paraId="063FA99A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</w:p>
        <w:p w14:paraId="483E3C30" w14:textId="77777777" w:rsidR="00F00EDC" w:rsidRDefault="00F00EDC" w:rsidP="00227880">
          <w:pPr>
            <w:spacing w:before="120"/>
            <w:ind w:firstLine="720"/>
            <w:jc w:val="both"/>
            <w:rPr>
              <w:i/>
              <w:color w:val="FF0000"/>
              <w:sz w:val="28"/>
              <w:szCs w:val="28"/>
            </w:rPr>
          </w:pPr>
        </w:p>
        <w:p w14:paraId="7589F967" w14:textId="535A3F61" w:rsidR="003E7F9B" w:rsidRPr="00124555" w:rsidRDefault="003305DA" w:rsidP="00227880">
          <w:pPr>
            <w:spacing w:before="120"/>
            <w:ind w:firstLine="720"/>
            <w:jc w:val="both"/>
            <w:rPr>
              <w:sz w:val="28"/>
              <w:szCs w:val="28"/>
            </w:rPr>
          </w:pPr>
        </w:p>
      </w:sdtContent>
    </w:sdt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10280A22" w:rsidR="007C09EE" w:rsidRDefault="00F00EDC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"MS10"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7DF00D78" w14:textId="77777777" w:rsidR="00F00EDC" w:rsidRDefault="00F00EDC">
      <w:pPr>
        <w:rPr>
          <w:sz w:val="28"/>
          <w:szCs w:val="28"/>
        </w:rPr>
      </w:pPr>
      <w:r>
        <w:rPr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595ACEF7" w14:textId="77777777" w:rsidR="00F00EDC" w:rsidRDefault="00F00EDC">
      <w:pPr>
        <w:rPr>
          <w:sz w:val="28"/>
          <w:szCs w:val="28"/>
        </w:rPr>
      </w:pPr>
      <w:r>
        <w:rPr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4A891604" w14:textId="77777777" w:rsidR="00F00EDC" w:rsidRDefault="00F00EDC">
      <w:pPr>
        <w:rPr>
          <w:sz w:val="28"/>
          <w:szCs w:val="28"/>
        </w:rPr>
      </w:pPr>
      <w:r>
        <w:rPr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14E1456B" w14:textId="77777777" w:rsidR="00F00EDC" w:rsidRDefault="00F00EDC">
      <w:pPr>
        <w:rPr>
          <w:sz w:val="28"/>
          <w:szCs w:val="28"/>
        </w:rPr>
      </w:pPr>
      <w:r>
        <w:rPr>
          <w:sz w:val="28"/>
          <w:szCs w:val="28"/>
        </w:rPr>
        <w:t>Cơ sở kinh doanh thức ăn đường phố có thể bị phạt 500.000 đồng đến 3 triệu đồng, buộc tiêu hủy hàng hóa nếu vi phạm an toàn thực phẩm.</w:t>
      </w:r>
    </w:p>
    <w:p w14:paraId="69F78D58" w14:textId="77777777" w:rsidR="00F00EDC" w:rsidRDefault="00F00EDC">
      <w:pPr>
        <w:rPr>
          <w:sz w:val="28"/>
          <w:szCs w:val="28"/>
        </w:rPr>
      </w:pPr>
      <w:r>
        <w:rPr>
          <w:sz w:val="28"/>
          <w:szCs w:val="28"/>
        </w:rPr>
        <w:t>Cơ sở kinh doanh thức ăn đường phố có thể bị phạt 500.000 đồng đến 3 triệu đồng, buộc tiêu hủy hàng hóa nếu vi phạm an toàn thực phẩm1.</w:t>
      </w:r>
    </w:p>
    <w:p w14:paraId="7E396528" w14:textId="77777777" w:rsidR="00F00EDC" w:rsidRDefault="00F00EDC">
      <w:pPr>
        <w:rPr>
          <w:sz w:val="28"/>
          <w:szCs w:val="28"/>
        </w:rPr>
      </w:pPr>
    </w:p>
    <w:p w14:paraId="168D2642" w14:textId="77777777" w:rsidR="00F00EDC" w:rsidRDefault="00F00EDC">
      <w:pPr>
        <w:rPr>
          <w:sz w:val="28"/>
          <w:szCs w:val="28"/>
        </w:rPr>
      </w:pPr>
    </w:p>
    <w:p w14:paraId="3A18065A" w14:textId="7AEAA371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94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0EDC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3294"/>
    <w:rsid w:val="000557C2"/>
    <w:rsid w:val="000F116E"/>
    <w:rsid w:val="001836CB"/>
    <w:rsid w:val="00277FC3"/>
    <w:rsid w:val="00336467"/>
    <w:rsid w:val="003608B4"/>
    <w:rsid w:val="0049119C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534</Words>
  <Characters>2043</Characters>
  <Application>Microsoft Office Word</Application>
  <DocSecurity>0</DocSecurity>
  <PresentationFormat/>
  <Lines>340</Lines>
  <Paragraphs>234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2026-02-13T16:55:00Z</dcterms:created>
  <dcterms:modified xsi:type="dcterms:W3CDTF">2026-02-13T16:55:00Z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